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8F" w:rsidRPr="00153D8F" w:rsidRDefault="00153D8F" w:rsidP="00153D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53D8F">
        <w:rPr>
          <w:rFonts w:ascii="Times New Roman" w:hAnsi="Times New Roman" w:cs="Times New Roman"/>
          <w:sz w:val="28"/>
          <w:szCs w:val="28"/>
        </w:rPr>
        <w:t xml:space="preserve">Нормативные правовые документы, регулирующие деятельность по </w:t>
      </w:r>
      <w:bookmarkEnd w:id="0"/>
      <w:r w:rsidRPr="00153D8F">
        <w:rPr>
          <w:rFonts w:ascii="Times New Roman" w:hAnsi="Times New Roman" w:cs="Times New Roman"/>
          <w:sz w:val="28"/>
          <w:szCs w:val="28"/>
        </w:rPr>
        <w:t>обращению с животными, в том числе с животными без владельцев:</w:t>
      </w:r>
    </w:p>
    <w:p w:rsidR="00153D8F" w:rsidRPr="00153D8F" w:rsidRDefault="00153D8F" w:rsidP="00153D8F">
      <w:pPr>
        <w:rPr>
          <w:rFonts w:ascii="Times New Roman" w:hAnsi="Times New Roman" w:cs="Times New Roman"/>
          <w:sz w:val="24"/>
          <w:szCs w:val="24"/>
        </w:rPr>
      </w:pPr>
      <w:r w:rsidRPr="00153D8F">
        <w:rPr>
          <w:rFonts w:ascii="Times New Roman" w:hAnsi="Times New Roman" w:cs="Times New Roman"/>
          <w:sz w:val="24"/>
          <w:szCs w:val="24"/>
        </w:rPr>
        <w:t>- Федеральный закон от 27.12.2018 № 498-ФЗ "Об ответственном обращении с животными и о внесении изменений в отдельные законодательные акты Российской Федерации";</w:t>
      </w:r>
    </w:p>
    <w:p w:rsidR="00153D8F" w:rsidRPr="00153D8F" w:rsidRDefault="00153D8F" w:rsidP="00153D8F">
      <w:pPr>
        <w:rPr>
          <w:rFonts w:ascii="Times New Roman" w:hAnsi="Times New Roman" w:cs="Times New Roman"/>
          <w:sz w:val="24"/>
          <w:szCs w:val="24"/>
        </w:rPr>
      </w:pPr>
      <w:r w:rsidRPr="00153D8F">
        <w:rPr>
          <w:rFonts w:ascii="Times New Roman" w:hAnsi="Times New Roman" w:cs="Times New Roman"/>
          <w:sz w:val="24"/>
          <w:szCs w:val="24"/>
        </w:rPr>
        <w:t>- Закон Московской области № 201/2016-ОЗ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обращения с животными без владельцев»;</w:t>
      </w:r>
    </w:p>
    <w:p w:rsidR="00153D8F" w:rsidRPr="00153D8F" w:rsidRDefault="00153D8F" w:rsidP="00153D8F">
      <w:pPr>
        <w:rPr>
          <w:rFonts w:ascii="Times New Roman" w:hAnsi="Times New Roman" w:cs="Times New Roman"/>
          <w:sz w:val="24"/>
          <w:szCs w:val="24"/>
        </w:rPr>
      </w:pPr>
      <w:r w:rsidRPr="00153D8F">
        <w:rPr>
          <w:rFonts w:ascii="Times New Roman" w:hAnsi="Times New Roman" w:cs="Times New Roman"/>
          <w:sz w:val="24"/>
          <w:szCs w:val="24"/>
        </w:rPr>
        <w:t>- Постановление Правительства Московской области от 16.05.2017 № 347/16 «О мерах по реализации Закона Московской области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обращения с животными без владельцев»;</w:t>
      </w:r>
    </w:p>
    <w:p w:rsidR="00F61053" w:rsidRPr="00153D8F" w:rsidRDefault="00153D8F" w:rsidP="00153D8F">
      <w:pPr>
        <w:rPr>
          <w:rFonts w:ascii="Times New Roman" w:hAnsi="Times New Roman" w:cs="Times New Roman"/>
          <w:sz w:val="24"/>
          <w:szCs w:val="24"/>
        </w:rPr>
      </w:pPr>
      <w:r w:rsidRPr="00153D8F">
        <w:rPr>
          <w:rFonts w:ascii="Times New Roman" w:hAnsi="Times New Roman" w:cs="Times New Roman"/>
          <w:sz w:val="24"/>
          <w:szCs w:val="24"/>
        </w:rPr>
        <w:t>- ст. 245 Уголовного Кодекса Российской Федерации (жестокое обращение с животными).</w:t>
      </w:r>
    </w:p>
    <w:sectPr w:rsidR="00F61053" w:rsidRPr="0015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8F"/>
    <w:rsid w:val="00153D8F"/>
    <w:rsid w:val="00F6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Гусеналиев</dc:creator>
  <cp:lastModifiedBy>Гусеналиев</cp:lastModifiedBy>
  <cp:revision>1</cp:revision>
  <dcterms:created xsi:type="dcterms:W3CDTF">2021-03-11T09:29:00Z</dcterms:created>
  <dcterms:modified xsi:type="dcterms:W3CDTF">2021-03-11T09:30:00Z</dcterms:modified>
</cp:coreProperties>
</file>